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0A4" w:rsidRPr="00784E2F" w:rsidRDefault="000B29A7" w:rsidP="00C80578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84E2F">
        <w:rPr>
          <w:rFonts w:asciiTheme="majorBidi" w:hAnsiTheme="majorBidi" w:cstheme="majorBidi"/>
          <w:b/>
          <w:bCs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7.2pt;margin-top:-70.8pt;width:30.6pt;height:19.8pt;z-index:251658240" stroked="f">
            <v:textbox>
              <w:txbxContent>
                <w:p w:rsidR="002B0070" w:rsidRDefault="002B0070"/>
              </w:txbxContent>
            </v:textbox>
          </v:shape>
        </w:pict>
      </w:r>
      <w:r w:rsidR="00C80578" w:rsidRPr="00784E2F">
        <w:rPr>
          <w:rFonts w:asciiTheme="majorBidi" w:hAnsiTheme="majorBidi" w:cstheme="majorBidi"/>
          <w:b/>
          <w:bCs/>
          <w:sz w:val="40"/>
          <w:szCs w:val="40"/>
          <w:cs/>
        </w:rPr>
        <w:t>สารบัญ</w:t>
      </w:r>
    </w:p>
    <w:p w:rsidR="008D7EA6" w:rsidRPr="003D4670" w:rsidRDefault="008D7EA6" w:rsidP="00C80578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บทคัดย่อภาษาไทย</w:t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sz w:val="32"/>
          <w:szCs w:val="32"/>
          <w:cs/>
        </w:rPr>
        <w:t>ก</w:t>
      </w: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บทคัดย่อภาษาอังกฤษ</w:t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875" w:rsidRPr="003D4670">
        <w:rPr>
          <w:rFonts w:asciiTheme="majorBidi" w:hAnsiTheme="majorBidi" w:cstheme="majorBidi" w:hint="cs"/>
          <w:sz w:val="32"/>
          <w:szCs w:val="32"/>
          <w:cs/>
        </w:rPr>
        <w:t>ค</w:t>
      </w: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กิตติกรรมประกาศ</w:t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45A" w:rsidRPr="003D4670">
        <w:rPr>
          <w:rFonts w:asciiTheme="majorBidi" w:hAnsiTheme="majorBidi" w:cstheme="majorBidi" w:hint="cs"/>
          <w:sz w:val="32"/>
          <w:szCs w:val="32"/>
          <w:cs/>
        </w:rPr>
        <w:t>จ</w:t>
      </w: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33CD">
        <w:rPr>
          <w:rFonts w:asciiTheme="majorBidi" w:hAnsiTheme="majorBidi" w:cstheme="majorBidi" w:hint="cs"/>
          <w:sz w:val="32"/>
          <w:szCs w:val="32"/>
          <w:cs/>
        </w:rPr>
        <w:t>ฉ</w:t>
      </w:r>
    </w:p>
    <w:p w:rsidR="008D7EA6" w:rsidRPr="003D4670" w:rsidRDefault="008D7EA6" w:rsidP="008D7EA6">
      <w:pPr>
        <w:pStyle w:val="NoSpacing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คำอธิบายสัญลักษณ์และคำย่อ</w:t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84E2F" w:rsidRPr="00784E2F">
        <w:rPr>
          <w:rFonts w:asciiTheme="majorBidi" w:hAnsiTheme="majorBidi" w:cstheme="majorBidi" w:hint="cs"/>
          <w:sz w:val="32"/>
          <w:szCs w:val="32"/>
          <w:cs/>
        </w:rPr>
        <w:t>ฌ</w:t>
      </w:r>
    </w:p>
    <w:p w:rsidR="002614EE" w:rsidRPr="003D4670" w:rsidRDefault="002614EE" w:rsidP="002614EE">
      <w:pPr>
        <w:pStyle w:val="NoSpacing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บทที่ ๑ บทนำ</w:t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797D" w:rsidRPr="003D4670">
        <w:rPr>
          <w:rFonts w:asciiTheme="majorBidi" w:hAnsiTheme="majorBidi" w:cstheme="majorBidi"/>
          <w:sz w:val="32"/>
          <w:szCs w:val="32"/>
          <w:cs/>
        </w:rPr>
        <w:t>๑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๑.๑ ประวัติความเป็นมาและความสำคัญของปัญหา</w:t>
      </w:r>
      <w:r w:rsidR="0049797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9797D" w:rsidRPr="003D4670">
        <w:rPr>
          <w:rFonts w:asciiTheme="majorBidi" w:hAnsiTheme="majorBidi" w:cstheme="majorBidi"/>
          <w:sz w:val="32"/>
          <w:szCs w:val="32"/>
          <w:cs/>
        </w:rPr>
        <w:tab/>
        <w:t>๑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๑.๒ วัตถุประสงค์ของการศึกษา</w:t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๖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๑.๓ ขอบเขตของการศึกษา</w:t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๖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๑.๕ ปัญหาที่ต้องการทราบ</w:t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๗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๑.๖</w:t>
      </w:r>
      <w:r w:rsidR="003D4670">
        <w:rPr>
          <w:rFonts w:asciiTheme="majorBidi" w:hAnsiTheme="majorBidi" w:cstheme="majorBidi" w:hint="cs"/>
          <w:sz w:val="32"/>
          <w:szCs w:val="32"/>
          <w:cs/>
        </w:rPr>
        <w:t>ข้อตกลงเบื้องต้น</w:t>
      </w:r>
      <w:r w:rsidR="003D4670">
        <w:rPr>
          <w:rFonts w:asciiTheme="majorBidi" w:hAnsiTheme="majorBidi" w:cstheme="majorBidi" w:hint="cs"/>
          <w:sz w:val="32"/>
          <w:szCs w:val="32"/>
          <w:cs/>
        </w:rPr>
        <w:tab/>
      </w:r>
      <w:r w:rsidR="003D4670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/>
          <w:sz w:val="32"/>
          <w:szCs w:val="32"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๗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๑.๗ ทบทวนเอกสารและรายงานการวิจัยที่เกี่ยวข้อง</w:t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๗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๑.๘ วิธีดำเนินการศึกษา</w:t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๑๔</w:t>
      </w:r>
    </w:p>
    <w:p w:rsidR="002614EE" w:rsidRPr="003D4670" w:rsidRDefault="002614EE" w:rsidP="002614EE">
      <w:pPr>
        <w:pStyle w:val="NoSpacing"/>
        <w:ind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๑.๙ ประโยชน์ที่คาดว่าจะได้รับ</w:t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๑๕</w:t>
      </w:r>
    </w:p>
    <w:p w:rsidR="002614EE" w:rsidRDefault="002614EE" w:rsidP="002614EE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บทที่ ๒ </w:t>
      </w:r>
      <w:r w:rsidR="00765D15">
        <w:rPr>
          <w:rFonts w:asciiTheme="majorBidi" w:hAnsiTheme="majorBidi" w:cstheme="majorBidi" w:hint="cs"/>
          <w:b/>
          <w:bCs/>
          <w:sz w:val="32"/>
          <w:szCs w:val="32"/>
          <w:cs/>
        </w:rPr>
        <w:t>รูปแบบคำอนุโมทนาในพระพุทธศาสนา</w:t>
      </w:r>
      <w:r w:rsidR="00765D15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765D1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65D1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3550D"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>๑๖</w:t>
      </w:r>
      <w:r w:rsidR="00F3550D" w:rsidRPr="003D4670">
        <w:rPr>
          <w:rFonts w:asciiTheme="majorBidi" w:hAnsiTheme="majorBidi" w:cstheme="majorBidi"/>
          <w:b/>
          <w:bCs/>
          <w:sz w:val="32"/>
          <w:szCs w:val="32"/>
          <w:cs/>
        </w:rPr>
        <w:softHyphen/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 w:rsidRPr="00765D15">
        <w:rPr>
          <w:rFonts w:asciiTheme="majorBidi" w:hAnsiTheme="majorBidi" w:cstheme="majorBidi" w:hint="cs"/>
          <w:sz w:val="32"/>
          <w:szCs w:val="32"/>
          <w:cs/>
        </w:rPr>
        <w:t>๒.๑ คำอนุโมทนาในคัมภีร์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๑๖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๒.๑.๑ คำอนุโมทนาในพระวินัย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๑๖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๒.๑.๒ คำอนุโมทนาในพระสูตร</w:t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ab/>
        <w:t>๒๓</w:t>
      </w:r>
    </w:p>
    <w:p w:rsidR="00765D15" w:rsidRP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60A2E">
        <w:rPr>
          <w:rFonts w:asciiTheme="majorBidi" w:hAnsiTheme="majorBidi" w:cstheme="majorBidi" w:hint="cs"/>
          <w:sz w:val="32"/>
          <w:szCs w:val="32"/>
          <w:cs/>
        </w:rPr>
        <w:t>๒.๑.๓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คำอนุโมทนาในอรรถกถา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๒๙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 w:rsidRPr="00765D15">
        <w:rPr>
          <w:rFonts w:asciiTheme="majorBidi" w:hAnsiTheme="majorBidi" w:cstheme="majorBidi" w:hint="cs"/>
          <w:sz w:val="32"/>
          <w:szCs w:val="32"/>
          <w:cs/>
        </w:rPr>
        <w:t>๒.๒ คำอนุโมทนาในประเทศไทย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๔๒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๒.๒.๑ คำอนุโมทนาในจารึก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๔๒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๒.๒.๒ คำอนุโมทนาในพงศาวดาร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>และตำนานต่าง ๆ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๔๒</w:t>
      </w:r>
    </w:p>
    <w:p w:rsidR="00765D15" w:rsidRP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๒.๒.๓ คำอนุ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>โมทนาในหนังสือสวดมนต์และหนังสืออื่น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๔๓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 w:rsidRPr="00765D15">
        <w:rPr>
          <w:rFonts w:asciiTheme="majorBidi" w:hAnsiTheme="majorBidi" w:cstheme="majorBidi" w:hint="cs"/>
          <w:sz w:val="32"/>
          <w:szCs w:val="32"/>
          <w:cs/>
        </w:rPr>
        <w:t>๒.๓ พัฒนาการคำอนุโมทนาในพระพุทธศาสนา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๗๗</w:t>
      </w:r>
    </w:p>
    <w:p w:rsid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๒.๓.๑ พัฒนาการทางด้านรูปแบบ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๗๗</w:t>
      </w:r>
    </w:p>
    <w:p w:rsidR="00765D15" w:rsidRPr="00765D15" w:rsidRDefault="00765D15" w:rsidP="00765D15">
      <w:pPr>
        <w:pStyle w:val="NoSpacing"/>
        <w:ind w:firstLine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="00C87104">
        <w:rPr>
          <w:rFonts w:asciiTheme="majorBidi" w:hAnsiTheme="majorBidi" w:cstheme="majorBidi" w:hint="cs"/>
          <w:sz w:val="32"/>
          <w:szCs w:val="32"/>
          <w:cs/>
        </w:rPr>
        <w:t xml:space="preserve">.๓.๒ พัฒนาการด้านการใช้คำ </w:t>
      </w:r>
      <w:r w:rsidR="00C87104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๙๗</w:t>
      </w:r>
    </w:p>
    <w:p w:rsidR="009025A4" w:rsidRDefault="009025A4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765D15">
        <w:rPr>
          <w:rFonts w:asciiTheme="majorBidi" w:hAnsiTheme="majorBidi" w:cstheme="majorBidi"/>
          <w:sz w:val="32"/>
          <w:szCs w:val="32"/>
          <w:cs/>
        </w:rPr>
        <w:tab/>
        <w:t>๒.๔ สรุปท้ายบท</w:t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921810">
        <w:rPr>
          <w:rFonts w:asciiTheme="majorBidi" w:hAnsiTheme="majorBidi" w:cstheme="majorBidi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๑๐๔</w:t>
      </w:r>
    </w:p>
    <w:p w:rsidR="001F3A73" w:rsidRPr="00765D15" w:rsidRDefault="001F3A73" w:rsidP="002614EE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 w:hint="cs"/>
          <w:sz w:val="32"/>
          <w:szCs w:val="32"/>
        </w:rPr>
      </w:pPr>
    </w:p>
    <w:p w:rsidR="009025A4" w:rsidRDefault="002614EE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บทที่ ๓ </w:t>
      </w:r>
      <w:r w:rsidR="00765D15">
        <w:rPr>
          <w:rFonts w:asciiTheme="majorBidi" w:hAnsiTheme="majorBidi" w:cstheme="majorBidi" w:hint="cs"/>
          <w:b/>
          <w:bCs/>
          <w:sz w:val="32"/>
          <w:szCs w:val="32"/>
          <w:cs/>
        </w:rPr>
        <w:t>เนื้อหาคำอนุโมทนาในพระพุทธศาสนา</w:t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๑๐๕</w:t>
      </w:r>
    </w:p>
    <w:p w:rsidR="00A05FB1" w:rsidRPr="00A05FB1" w:rsidRDefault="00A05FB1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05FB1">
        <w:rPr>
          <w:rFonts w:asciiTheme="majorBidi" w:hAnsiTheme="majorBidi" w:cstheme="majorBidi" w:hint="cs"/>
          <w:sz w:val="32"/>
          <w:szCs w:val="32"/>
          <w:cs/>
        </w:rPr>
        <w:tab/>
        <w:t>๓.๑ เนื้อหาคำอนุโมทนาในคัมภีร์พระพุทธศาสนา</w:t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  <w:t>๑๐๕</w:t>
      </w:r>
    </w:p>
    <w:p w:rsidR="00765D15" w:rsidRPr="00BB0D12" w:rsidRDefault="00765D15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BB0D12">
        <w:rPr>
          <w:rFonts w:asciiTheme="majorBidi" w:hAnsiTheme="majorBidi" w:cstheme="majorBidi" w:hint="cs"/>
          <w:sz w:val="32"/>
          <w:szCs w:val="32"/>
          <w:cs/>
        </w:rPr>
        <w:t>๓.๑</w:t>
      </w:r>
      <w:r w:rsidR="00A05FB1">
        <w:rPr>
          <w:rFonts w:asciiTheme="majorBidi" w:hAnsiTheme="majorBidi" w:cstheme="majorBidi" w:hint="cs"/>
          <w:sz w:val="32"/>
          <w:szCs w:val="32"/>
          <w:cs/>
        </w:rPr>
        <w:t xml:space="preserve">.๑  </w:t>
      </w:r>
      <w:r w:rsidRPr="00BB0D12">
        <w:rPr>
          <w:rFonts w:asciiTheme="majorBidi" w:hAnsiTheme="majorBidi" w:cstheme="majorBidi" w:hint="cs"/>
          <w:sz w:val="32"/>
          <w:szCs w:val="32"/>
          <w:cs/>
        </w:rPr>
        <w:t>ด้านหลักคำสอน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  <w:t>๑๐๖</w:t>
      </w:r>
    </w:p>
    <w:p w:rsidR="00765D15" w:rsidRPr="00BB0D12" w:rsidRDefault="00765D15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BB0D12">
        <w:rPr>
          <w:rFonts w:asciiTheme="majorBidi" w:hAnsiTheme="majorBidi" w:cstheme="majorBidi" w:hint="cs"/>
          <w:sz w:val="32"/>
          <w:szCs w:val="32"/>
          <w:cs/>
        </w:rPr>
        <w:t>๓.๒</w:t>
      </w:r>
      <w:r w:rsidR="00A05FB1">
        <w:rPr>
          <w:rFonts w:asciiTheme="majorBidi" w:hAnsiTheme="majorBidi" w:cstheme="majorBidi" w:hint="cs"/>
          <w:sz w:val="32"/>
          <w:szCs w:val="32"/>
          <w:cs/>
        </w:rPr>
        <w:t>.๒</w:t>
      </w:r>
      <w:r w:rsidRPr="00BB0D12">
        <w:rPr>
          <w:rFonts w:asciiTheme="majorBidi" w:hAnsiTheme="majorBidi" w:cstheme="majorBidi" w:hint="cs"/>
          <w:sz w:val="32"/>
          <w:szCs w:val="32"/>
          <w:cs/>
        </w:rPr>
        <w:t xml:space="preserve"> ด้านสุขภาพอินทรีย์</w:t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="00BB0D12">
        <w:rPr>
          <w:rFonts w:asciiTheme="majorBidi" w:hAnsiTheme="majorBidi" w:cstheme="majorBidi" w:hint="cs"/>
          <w:sz w:val="32"/>
          <w:szCs w:val="32"/>
          <w:cs/>
        </w:rPr>
        <w:t>๑๑๔</w:t>
      </w:r>
    </w:p>
    <w:p w:rsidR="00765D15" w:rsidRDefault="00765D15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="00BB2976" w:rsidRPr="00BB0D12">
        <w:rPr>
          <w:rFonts w:asciiTheme="majorBidi" w:hAnsiTheme="majorBidi" w:cstheme="majorBidi" w:hint="cs"/>
          <w:sz w:val="32"/>
          <w:szCs w:val="32"/>
          <w:cs/>
        </w:rPr>
        <w:t>๓.๓</w:t>
      </w:r>
      <w:r w:rsidR="00A05FB1">
        <w:rPr>
          <w:rFonts w:asciiTheme="majorBidi" w:hAnsiTheme="majorBidi" w:cstheme="majorBidi" w:hint="cs"/>
          <w:sz w:val="32"/>
          <w:szCs w:val="32"/>
          <w:cs/>
        </w:rPr>
        <w:t>.๓ ด้านสภาพแวดล้อมภูมิศาสตร์สังคม</w:t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ab/>
        <w:t>๑๑๖</w:t>
      </w:r>
    </w:p>
    <w:p w:rsidR="00A05FB1" w:rsidRDefault="00A05FB1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๓.๓.๔ ด้านอารมณ์ความรู้สึกมีส่วนร่วม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๑๑๘</w:t>
      </w:r>
    </w:p>
    <w:p w:rsidR="00A05FB1" w:rsidRPr="00A05FB1" w:rsidRDefault="00A05FB1" w:rsidP="00A05FB1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05FB1">
        <w:rPr>
          <w:rFonts w:asciiTheme="majorBidi" w:hAnsiTheme="majorBidi" w:cstheme="majorBidi" w:hint="cs"/>
          <w:sz w:val="32"/>
          <w:szCs w:val="32"/>
          <w:cs/>
        </w:rPr>
        <w:tab/>
        <w:t>๓.</w:t>
      </w: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Pr="00A05FB1">
        <w:rPr>
          <w:rFonts w:asciiTheme="majorBidi" w:hAnsiTheme="majorBidi" w:cstheme="majorBidi" w:hint="cs"/>
          <w:sz w:val="32"/>
          <w:szCs w:val="32"/>
          <w:cs/>
        </w:rPr>
        <w:t xml:space="preserve"> เนื้อหาคำอนุโมทนาใน</w:t>
      </w:r>
      <w:r>
        <w:rPr>
          <w:rFonts w:asciiTheme="majorBidi" w:hAnsiTheme="majorBidi" w:cstheme="majorBidi" w:hint="cs"/>
          <w:sz w:val="32"/>
          <w:szCs w:val="32"/>
          <w:cs/>
        </w:rPr>
        <w:t>สังคมไทย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</w:r>
      <w:r w:rsidRPr="00A05FB1">
        <w:rPr>
          <w:rFonts w:asciiTheme="majorBidi" w:hAnsiTheme="majorBidi" w:cstheme="majorBidi" w:hint="cs"/>
          <w:sz w:val="32"/>
          <w:szCs w:val="32"/>
          <w:cs/>
        </w:rPr>
        <w:tab/>
        <w:t>๑</w:t>
      </w:r>
      <w:r>
        <w:rPr>
          <w:rFonts w:asciiTheme="majorBidi" w:hAnsiTheme="majorBidi" w:cstheme="majorBidi" w:hint="cs"/>
          <w:sz w:val="32"/>
          <w:szCs w:val="32"/>
          <w:cs/>
        </w:rPr>
        <w:t>๒๑</w:t>
      </w:r>
    </w:p>
    <w:p w:rsidR="00A05FB1" w:rsidRPr="00BB0D12" w:rsidRDefault="00A05FB1" w:rsidP="00A05FB1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BB0D12">
        <w:rPr>
          <w:rFonts w:asciiTheme="majorBidi" w:hAnsiTheme="majorBidi" w:cstheme="majorBidi" w:hint="cs"/>
          <w:sz w:val="32"/>
          <w:szCs w:val="32"/>
          <w:cs/>
        </w:rPr>
        <w:t>๓.๑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.๑  </w:t>
      </w:r>
      <w:r w:rsidRPr="00BB0D12">
        <w:rPr>
          <w:rFonts w:asciiTheme="majorBidi" w:hAnsiTheme="majorBidi" w:cstheme="majorBidi" w:hint="cs"/>
          <w:sz w:val="32"/>
          <w:szCs w:val="32"/>
          <w:cs/>
        </w:rPr>
        <w:t>ด้านหลักคำสอน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๑๒๑</w:t>
      </w:r>
    </w:p>
    <w:p w:rsidR="00A05FB1" w:rsidRDefault="00A05FB1" w:rsidP="00A05FB1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BB0D12">
        <w:rPr>
          <w:rFonts w:asciiTheme="majorBidi" w:hAnsiTheme="majorBidi" w:cstheme="majorBidi" w:hint="cs"/>
          <w:sz w:val="32"/>
          <w:szCs w:val="32"/>
          <w:cs/>
        </w:rPr>
        <w:t>๓.๓</w:t>
      </w:r>
      <w:r>
        <w:rPr>
          <w:rFonts w:asciiTheme="majorBidi" w:hAnsiTheme="majorBidi" w:cstheme="majorBidi" w:hint="cs"/>
          <w:sz w:val="32"/>
          <w:szCs w:val="32"/>
          <w:cs/>
        </w:rPr>
        <w:t>.๒ ด้านสภาพแวดล้อมภูมิศาสตร์สังคม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๑๒๙</w:t>
      </w:r>
    </w:p>
    <w:p w:rsidR="00A05FB1" w:rsidRDefault="00A05FB1" w:rsidP="00A05FB1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๓.๓.๔ ด้านอารมณ์ความรู้สึกมีส่วนร่วม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๑๓๑</w:t>
      </w:r>
    </w:p>
    <w:p w:rsidR="00765D15" w:rsidRPr="00BB0D12" w:rsidRDefault="00765D15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>๓.๓</w:t>
      </w:r>
      <w:r w:rsidRPr="00BB0D12">
        <w:rPr>
          <w:rFonts w:asciiTheme="majorBidi" w:hAnsiTheme="majorBidi" w:cstheme="majorBidi" w:hint="cs"/>
          <w:sz w:val="32"/>
          <w:szCs w:val="32"/>
          <w:cs/>
        </w:rPr>
        <w:t xml:space="preserve"> ท่วงทำนองในอนุโมทนา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๑๔๗</w:t>
      </w:r>
    </w:p>
    <w:p w:rsidR="00921810" w:rsidRDefault="00921810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>๓.๓</w:t>
      </w:r>
      <w:r w:rsidRPr="00BB0D12">
        <w:rPr>
          <w:rFonts w:asciiTheme="majorBidi" w:hAnsiTheme="majorBidi" w:cstheme="majorBidi" w:hint="cs"/>
          <w:sz w:val="32"/>
          <w:szCs w:val="32"/>
          <w:cs/>
        </w:rPr>
        <w:t xml:space="preserve">.๑ </w:t>
      </w:r>
      <w:r w:rsidR="00AC51DA">
        <w:rPr>
          <w:rFonts w:asciiTheme="majorBidi" w:hAnsiTheme="majorBidi" w:cstheme="majorBidi" w:hint="cs"/>
          <w:sz w:val="32"/>
          <w:szCs w:val="32"/>
          <w:cs/>
        </w:rPr>
        <w:t>เนื้อหาอนุโมทนาในคัมภีร์พระพุทธศาสนา</w:t>
      </w:r>
      <w:r w:rsidR="00AC51DA">
        <w:rPr>
          <w:rFonts w:asciiTheme="majorBidi" w:hAnsiTheme="majorBidi" w:cstheme="majorBidi" w:hint="cs"/>
          <w:sz w:val="32"/>
          <w:szCs w:val="32"/>
          <w:cs/>
        </w:rPr>
        <w:tab/>
      </w:r>
      <w:r w:rsidR="00AC51DA">
        <w:rPr>
          <w:rFonts w:asciiTheme="majorBidi" w:hAnsiTheme="majorBidi" w:cstheme="majorBidi" w:hint="cs"/>
          <w:sz w:val="32"/>
          <w:szCs w:val="32"/>
          <w:cs/>
        </w:rPr>
        <w:tab/>
      </w:r>
      <w:r w:rsidR="00AC51DA">
        <w:rPr>
          <w:rFonts w:asciiTheme="majorBidi" w:hAnsiTheme="majorBidi" w:cstheme="majorBidi" w:hint="cs"/>
          <w:sz w:val="32"/>
          <w:szCs w:val="32"/>
          <w:cs/>
        </w:rPr>
        <w:tab/>
        <w:t>๑๔๗</w:t>
      </w:r>
    </w:p>
    <w:p w:rsidR="00AC51DA" w:rsidRDefault="003A6135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>ก. ภาคคำสอน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๑๔๘</w:t>
      </w:r>
    </w:p>
    <w:p w:rsidR="00AC51DA" w:rsidRDefault="00424F1A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ข. ภาคแนะนำ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๑๔๘</w:t>
      </w:r>
    </w:p>
    <w:p w:rsidR="00AC51DA" w:rsidRDefault="00424F1A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ค. ภาคอวยพร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๑๔๙</w:t>
      </w:r>
    </w:p>
    <w:p w:rsidR="00AC51DA" w:rsidRPr="00BB0D12" w:rsidRDefault="00424F1A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ง. ภาคอื่น ๆ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๑๔๙</w:t>
      </w:r>
    </w:p>
    <w:p w:rsidR="00AC51DA" w:rsidRDefault="00921810" w:rsidP="00AC51DA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Pr="00BB0D12">
        <w:rPr>
          <w:rFonts w:asciiTheme="majorBidi" w:hAnsiTheme="majorBidi" w:cstheme="majorBidi"/>
          <w:sz w:val="32"/>
          <w:szCs w:val="32"/>
          <w:cs/>
        </w:rPr>
        <w:tab/>
      </w:r>
      <w:r w:rsidR="00A05FB1">
        <w:rPr>
          <w:rFonts w:asciiTheme="majorBidi" w:hAnsiTheme="majorBidi" w:cstheme="majorBidi" w:hint="cs"/>
          <w:sz w:val="32"/>
          <w:szCs w:val="32"/>
          <w:cs/>
        </w:rPr>
        <w:t>๓.๑</w:t>
      </w:r>
      <w:r w:rsidR="00AC51DA">
        <w:rPr>
          <w:rFonts w:asciiTheme="majorBidi" w:hAnsiTheme="majorBidi" w:cstheme="majorBidi" w:hint="cs"/>
          <w:sz w:val="32"/>
          <w:szCs w:val="32"/>
          <w:cs/>
        </w:rPr>
        <w:t>.๒ เ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>นื้อหาอนุโมทนาในสังคมไทย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๑๔๙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 xml:space="preserve">   ก. ภาคคำสอน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๑๔๙</w:t>
      </w:r>
    </w:p>
    <w:p w:rsidR="00AC51DA" w:rsidRDefault="00424F1A" w:rsidP="00AC51DA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ข. ภาคแนะนำ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๑๕๐</w:t>
      </w:r>
    </w:p>
    <w:p w:rsidR="00AC51DA" w:rsidRDefault="00AC51DA" w:rsidP="00AC51DA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 xml:space="preserve">  ค. ภาคอวยพร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๑๕๐</w:t>
      </w:r>
    </w:p>
    <w:p w:rsidR="00AC51DA" w:rsidRDefault="00424F1A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ง. ภาคอื่น ๆ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๑๕๐</w:t>
      </w:r>
    </w:p>
    <w:p w:rsidR="00AC51DA" w:rsidRPr="00AC51DA" w:rsidRDefault="00424F1A" w:rsidP="009025A4">
      <w:pPr>
        <w:pStyle w:val="NoSpacing"/>
        <w:tabs>
          <w:tab w:val="left" w:pos="360"/>
          <w:tab w:val="left" w:pos="993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๓.๔ สรุปท้ายบท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๑๕๑</w:t>
      </w:r>
    </w:p>
    <w:p w:rsidR="009025A4" w:rsidRPr="003D4670" w:rsidRDefault="00921810" w:rsidP="009025A4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บทที่ ๔</w:t>
      </w:r>
      <w:r w:rsidR="009025A4" w:rsidRPr="003D46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สรุป อภิปรายผล และข้อเสนอแนะ</w:t>
      </w:r>
      <w:r w:rsidR="004E2B3B"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๑๕๒</w:t>
      </w:r>
      <w:r w:rsidR="004E2B3B" w:rsidRPr="003D4670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9025A4" w:rsidRPr="003D4670" w:rsidRDefault="00C97839" w:rsidP="009025A4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๔</w:t>
      </w:r>
      <w:r w:rsidR="009025A4" w:rsidRPr="003D4670">
        <w:rPr>
          <w:rFonts w:asciiTheme="majorBidi" w:hAnsiTheme="majorBidi" w:cstheme="majorBidi"/>
          <w:sz w:val="32"/>
          <w:szCs w:val="32"/>
          <w:cs/>
        </w:rPr>
        <w:t>.๑ สรุปผล</w:t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226663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>๑๕๒</w:t>
      </w:r>
    </w:p>
    <w:p w:rsidR="009025A4" w:rsidRPr="003D4670" w:rsidRDefault="00C97839" w:rsidP="009025A4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๔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 xml:space="preserve">.๑.๑ 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0A35C2">
        <w:rPr>
          <w:rFonts w:asciiTheme="majorBidi" w:hAnsiTheme="majorBidi" w:cstheme="majorBidi" w:hint="cs"/>
          <w:sz w:val="32"/>
          <w:szCs w:val="32"/>
          <w:cs/>
        </w:rPr>
        <w:t>รูปแบบ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>และเนื้อหา</w:t>
      </w:r>
      <w:r w:rsidR="000A35C2">
        <w:rPr>
          <w:rFonts w:asciiTheme="majorBidi" w:hAnsiTheme="majorBidi" w:cstheme="majorBidi" w:hint="cs"/>
          <w:sz w:val="32"/>
          <w:szCs w:val="32"/>
          <w:cs/>
        </w:rPr>
        <w:t>คำอนุโมทนา</w:t>
      </w:r>
      <w:r w:rsidR="00D4609A">
        <w:rPr>
          <w:rFonts w:asciiTheme="majorBidi" w:hAnsiTheme="majorBidi" w:cstheme="majorBidi"/>
          <w:sz w:val="32"/>
          <w:szCs w:val="32"/>
          <w:cs/>
        </w:rPr>
        <w:t>ในคัมภีร์พระพุทธศาสนา</w:t>
      </w:r>
      <w:r w:rsidR="00F54C83">
        <w:rPr>
          <w:rFonts w:asciiTheme="majorBidi" w:hAnsiTheme="majorBidi" w:cstheme="majorBidi"/>
          <w:sz w:val="32"/>
          <w:szCs w:val="32"/>
          <w:cs/>
        </w:rPr>
        <w:tab/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>๑๕๒</w:t>
      </w:r>
      <w:r w:rsidR="00DA7B78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3E28E3" w:rsidRPr="003D4670" w:rsidRDefault="00C97839" w:rsidP="00CD5868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๔</w:t>
      </w:r>
      <w:r w:rsidR="009025A4" w:rsidRPr="003D4670">
        <w:rPr>
          <w:rFonts w:asciiTheme="majorBidi" w:hAnsiTheme="majorBidi" w:cstheme="majorBidi"/>
          <w:sz w:val="32"/>
          <w:szCs w:val="32"/>
          <w:cs/>
        </w:rPr>
        <w:t>.๑.๒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>รูปแบบและ</w:t>
      </w:r>
      <w:r w:rsidR="000A35C2">
        <w:rPr>
          <w:rFonts w:asciiTheme="majorBidi" w:hAnsiTheme="majorBidi" w:cstheme="majorBidi" w:hint="cs"/>
          <w:sz w:val="32"/>
          <w:szCs w:val="32"/>
          <w:cs/>
        </w:rPr>
        <w:t>เ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>นื้อหาคำอนุโมทนาใน</w:t>
      </w:r>
      <w:r w:rsidR="00D4609A">
        <w:rPr>
          <w:rFonts w:asciiTheme="majorBidi" w:hAnsiTheme="majorBidi" w:cstheme="majorBidi" w:hint="cs"/>
          <w:sz w:val="32"/>
          <w:szCs w:val="32"/>
          <w:cs/>
        </w:rPr>
        <w:t>สังคมไทย</w:t>
      </w:r>
      <w:r w:rsidR="00D4609A">
        <w:rPr>
          <w:rFonts w:asciiTheme="majorBidi" w:hAnsiTheme="majorBidi" w:cstheme="majorBidi" w:hint="cs"/>
          <w:sz w:val="32"/>
          <w:szCs w:val="32"/>
          <w:cs/>
        </w:rPr>
        <w:tab/>
      </w:r>
      <w:r w:rsidR="000A35C2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๑๕๒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CD5868" w:rsidRPr="003D4670" w:rsidRDefault="003E28E3" w:rsidP="00CD5868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</w:rPr>
        <w:tab/>
      </w:r>
      <w:r w:rsidRPr="003D4670">
        <w:rPr>
          <w:rFonts w:asciiTheme="majorBidi" w:hAnsiTheme="majorBidi" w:cstheme="majorBidi"/>
          <w:sz w:val="32"/>
          <w:szCs w:val="32"/>
        </w:rPr>
        <w:tab/>
      </w:r>
      <w:r w:rsidR="00C97839">
        <w:rPr>
          <w:rFonts w:asciiTheme="majorBidi" w:hAnsiTheme="majorBidi" w:cstheme="majorBidi" w:hint="cs"/>
          <w:sz w:val="32"/>
          <w:szCs w:val="32"/>
          <w:cs/>
        </w:rPr>
        <w:t>๔</w:t>
      </w:r>
      <w:r w:rsidRPr="003D4670">
        <w:rPr>
          <w:rFonts w:asciiTheme="majorBidi" w:hAnsiTheme="majorBidi" w:cstheme="majorBidi"/>
          <w:sz w:val="32"/>
          <w:szCs w:val="32"/>
          <w:cs/>
        </w:rPr>
        <w:t xml:space="preserve">.๑.๓ 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0A35C2">
        <w:rPr>
          <w:rFonts w:asciiTheme="majorBidi" w:hAnsiTheme="majorBidi" w:cstheme="majorBidi" w:hint="cs"/>
          <w:sz w:val="32"/>
          <w:szCs w:val="32"/>
          <w:cs/>
        </w:rPr>
        <w:t>พัฒนาการทางรูปแบบและเนื้อหคำอนุโมทนาในพระพุทธศาสนา</w:t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๑๕๔</w:t>
      </w:r>
      <w:r w:rsidR="00D530A6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EB01FA" w:rsidRPr="003D4670" w:rsidRDefault="00EB01FA" w:rsidP="00EB01FA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C97839">
        <w:rPr>
          <w:rFonts w:asciiTheme="majorBidi" w:hAnsiTheme="majorBidi" w:cstheme="majorBidi" w:hint="cs"/>
          <w:sz w:val="32"/>
          <w:szCs w:val="32"/>
          <w:cs/>
        </w:rPr>
        <w:t>๔</w:t>
      </w:r>
      <w:r w:rsidR="00CD5868" w:rsidRPr="003D4670">
        <w:rPr>
          <w:rFonts w:asciiTheme="majorBidi" w:hAnsiTheme="majorBidi" w:cstheme="majorBidi"/>
          <w:sz w:val="32"/>
          <w:szCs w:val="32"/>
          <w:cs/>
        </w:rPr>
        <w:t>.๒ อภิปรายผล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๑๕๔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CD5868" w:rsidRPr="003D4670" w:rsidRDefault="00EB01FA" w:rsidP="00EB01FA">
      <w:pPr>
        <w:pStyle w:val="NoSpacing"/>
        <w:tabs>
          <w:tab w:val="left" w:pos="36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C97839">
        <w:rPr>
          <w:rFonts w:asciiTheme="majorBidi" w:hAnsiTheme="majorBidi" w:cstheme="majorBidi" w:hint="cs"/>
          <w:sz w:val="32"/>
          <w:szCs w:val="32"/>
          <w:cs/>
        </w:rPr>
        <w:t>๔</w:t>
      </w:r>
      <w:r w:rsidR="00CD5868" w:rsidRPr="003D4670">
        <w:rPr>
          <w:rFonts w:asciiTheme="majorBidi" w:hAnsiTheme="majorBidi" w:cstheme="majorBidi"/>
          <w:sz w:val="32"/>
          <w:szCs w:val="32"/>
          <w:cs/>
        </w:rPr>
        <w:t>.๓ ข้อเสนอแนะ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F54C83">
        <w:rPr>
          <w:rFonts w:asciiTheme="majorBidi" w:hAnsiTheme="majorBidi" w:cstheme="majorBidi" w:hint="cs"/>
          <w:sz w:val="32"/>
          <w:szCs w:val="32"/>
          <w:cs/>
        </w:rPr>
        <w:tab/>
      </w:r>
      <w:r w:rsidR="00F54C83">
        <w:rPr>
          <w:rFonts w:asciiTheme="majorBidi" w:hAnsiTheme="majorBidi" w:cstheme="majorBidi" w:hint="cs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>๑๕๕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CD5868" w:rsidRPr="003D4670" w:rsidRDefault="00CD5868" w:rsidP="00CD5868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บรรณานุกรม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ab/>
        <w:t>๑๕๖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</w:p>
    <w:p w:rsidR="00CD5868" w:rsidRPr="003D4670" w:rsidRDefault="00CD5868" w:rsidP="00CD5868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ประวัติผู้วิจัย</w:t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E2B3B" w:rsidRPr="003D4670">
        <w:rPr>
          <w:rFonts w:asciiTheme="majorBidi" w:hAnsiTheme="majorBidi" w:cstheme="majorBidi"/>
          <w:sz w:val="32"/>
          <w:szCs w:val="32"/>
          <w:cs/>
        </w:rPr>
        <w:tab/>
      </w:r>
      <w:r w:rsidR="00424F1A">
        <w:rPr>
          <w:rFonts w:asciiTheme="majorBidi" w:hAnsiTheme="majorBidi" w:cstheme="majorBidi" w:hint="cs"/>
          <w:sz w:val="32"/>
          <w:szCs w:val="32"/>
          <w:cs/>
        </w:rPr>
        <w:t>๑๕๙</w:t>
      </w:r>
    </w:p>
    <w:p w:rsidR="004C52B3" w:rsidRPr="003D4670" w:rsidRDefault="00157648" w:rsidP="001F3A73">
      <w:pPr>
        <w:pStyle w:val="Plain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3D4670">
        <w:rPr>
          <w:rFonts w:asciiTheme="majorBidi" w:hAnsiTheme="majorBidi" w:cstheme="majorBidi" w:hint="cs"/>
          <w:b/>
          <w:bCs/>
          <w:sz w:val="36"/>
          <w:szCs w:val="36"/>
          <w:cs/>
        </w:rPr>
        <w:lastRenderedPageBreak/>
        <w:t>คำอธิบายสัญลักษณ์และคำย่อ</w:t>
      </w:r>
    </w:p>
    <w:p w:rsidR="004C52B3" w:rsidRPr="003D4670" w:rsidRDefault="004C52B3" w:rsidP="00157648">
      <w:pPr>
        <w:pStyle w:val="PlainText"/>
        <w:tabs>
          <w:tab w:val="left" w:pos="1080"/>
        </w:tabs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</w:rPr>
        <w:tab/>
      </w:r>
      <w:r w:rsidR="00157648" w:rsidRPr="003D4670">
        <w:rPr>
          <w:rFonts w:asciiTheme="majorBidi" w:hAnsiTheme="majorBidi" w:cstheme="majorBidi" w:hint="cs"/>
          <w:sz w:val="32"/>
          <w:szCs w:val="32"/>
          <w:cs/>
        </w:rPr>
        <w:t>อักษรย่อในสารนิพนธ์ฉบับนี้ ใช้อ้างอิงจากคัมภีร์พระไตรปิฎก ฉบับมหาจุฬาเตปิฏกํ พ.ศ.๒๕๐๐ และพระไตรปิฎก ฉบับภาษาไทย มหาวิทยาลัยมหาจุฬาลงกรณราชวิทยาลัย เฉลิมพระเกียรติ สมเด็จพระนางเจ้าสิริกิติ์ พระบรมราชินีนาถ พ.ศ.๒๕๓๙ โดยได้กล่าวถึงแหล่งที่มา /เล่ม/ข้อ/หน้</w:t>
      </w:r>
      <w:r w:rsidR="00881A23" w:rsidRPr="003D4670">
        <w:rPr>
          <w:rFonts w:asciiTheme="majorBidi" w:hAnsiTheme="majorBidi" w:cstheme="majorBidi" w:hint="cs"/>
          <w:sz w:val="32"/>
          <w:szCs w:val="32"/>
          <w:cs/>
        </w:rPr>
        <w:t>า ตามลำดับ วิ.ป.(ไทย) ๘/๓๖๖/๕๕๑</w:t>
      </w:r>
      <w:r w:rsidR="00157648" w:rsidRPr="003D4670">
        <w:rPr>
          <w:rFonts w:asciiTheme="majorBidi" w:hAnsiTheme="majorBidi" w:cstheme="majorBidi" w:hint="cs"/>
          <w:sz w:val="32"/>
          <w:szCs w:val="32"/>
          <w:cs/>
        </w:rPr>
        <w:t xml:space="preserve"> หมายถึง วินัยปิฎก ปริวาร ภาษาไทย เล่มที่ ๘ ข้อ ๓๖๖ หน้า ๕๕๑</w:t>
      </w:r>
      <w:r w:rsidR="00C1043E" w:rsidRPr="003D4670">
        <w:rPr>
          <w:rFonts w:asciiTheme="majorBidi" w:hAnsiTheme="majorBidi" w:cstheme="majorBidi" w:hint="cs"/>
          <w:sz w:val="32"/>
          <w:szCs w:val="32"/>
          <w:cs/>
        </w:rPr>
        <w:t xml:space="preserve"> ฉบับมหาวิทยาลัยมหาจุฬาลงกรณราชวิทยาลัย ๒๕๓๙</w:t>
      </w:r>
    </w:p>
    <w:p w:rsidR="000D28CE" w:rsidRPr="003D4670" w:rsidRDefault="000D28CE" w:rsidP="000D28CE">
      <w:pPr>
        <w:pStyle w:val="PlainText"/>
        <w:tabs>
          <w:tab w:val="left" w:pos="1080"/>
        </w:tabs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พระวินัยปิฎก</w:t>
      </w:r>
    </w:p>
    <w:p w:rsidR="000D28CE" w:rsidRPr="003D4670" w:rsidRDefault="00323CFC" w:rsidP="00323CFC">
      <w:pPr>
        <w:pStyle w:val="NoSpacing"/>
        <w:spacing w:before="240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คำย่อ</w:t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 w:rsidR="000D28CE" w:rsidRPr="003D467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ชื่อคัมภีร์</w:t>
      </w:r>
    </w:p>
    <w:p w:rsidR="000D28CE" w:rsidRPr="003D4670" w:rsidRDefault="000D28CE" w:rsidP="00323CFC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วิ.มหา. (บาลี)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วินยปิฏก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มหาวิภงฺคปาลิ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>(ภาษาบาลี)</w:t>
      </w:r>
    </w:p>
    <w:p w:rsidR="000D28CE" w:rsidRPr="003D4670" w:rsidRDefault="000D28CE" w:rsidP="000D28CE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 xml:space="preserve">วิ.มหา.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วินัยปิฎก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มหาวิภังค์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</w:rPr>
        <w:t>(ภาษาไทย)</w:t>
      </w:r>
    </w:p>
    <w:p w:rsidR="000D28CE" w:rsidRPr="003D4670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(บาลี)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=วินยปิฏก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จูฬวคฺคปาลิ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3D4670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=วินัยปิฎก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3D4670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วิ.ป. (บาลี)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=วินยปิฏก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ปริวารวคฺคปาลิ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3D4670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วิ.ป.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วินัยปิฎก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3D4670" w:rsidRDefault="000D28CE" w:rsidP="000D28CE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พระสุตตันตปิฎก</w:t>
      </w:r>
    </w:p>
    <w:p w:rsidR="000D28CE" w:rsidRPr="003D4670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ที.สี. 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สีลขันธวรรค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3D4670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ที.ม. 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3D4670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ที.ปา.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ปาฏิกวรรค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3D4670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ม.มู. 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มูลปัณณาสก์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3D4670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ม.ม. 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มัชฌิมปัณณาสก์</w:t>
      </w:r>
      <w:r w:rsidR="00323CFC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E105DD" w:rsidRPr="003D4670" w:rsidRDefault="000D28CE" w:rsidP="00E105DD">
      <w:pPr>
        <w:pStyle w:val="NoSpacing"/>
        <w:ind w:left="720"/>
        <w:rPr>
          <w:rFonts w:asciiTheme="majorBidi" w:hAnsiTheme="majorBidi" w:cstheme="majorBidi"/>
          <w:snapToGrid w:val="0"/>
          <w:sz w:val="24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ม.อุ.    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อุปริปัณณาสก์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 xml:space="preserve">สํ.ม.     (ไทย) </w:t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= สุตตันตปิฎก</w:t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สังยุตตนิกาย</w:t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มหาวารวรรค</w:t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</w:r>
      <w:r w:rsidR="00E105DD" w:rsidRPr="003D4670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(ภาษาไทย)</w:t>
      </w:r>
    </w:p>
    <w:p w:rsidR="002D5462" w:rsidRPr="003D4670" w:rsidRDefault="00E105DD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สํ.สฬา.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สังยุตตนิกาย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สฬายตนวรรค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ขุ.ธ. (ไทย) </w:t>
      </w:r>
      <w:r w:rsidR="00EE3F82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ธรรมบท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2D5462" w:rsidRPr="003D4670" w:rsidRDefault="002D5462" w:rsidP="002D5462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ขุ.ชา.ติก.(ไทย)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ติกนิบาตรชาดก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Default="000D28CE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ขุ.ม. (ไทย)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มหานิทเทส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(ภาษาไทย)ขุ.จู. (ไทย) </w:t>
      </w:r>
      <w:r w:rsidR="00EE3F82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จูฬนิทเทส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784E2F" w:rsidRPr="003D4670" w:rsidRDefault="00784E2F" w:rsidP="002D5462">
      <w:pPr>
        <w:pStyle w:val="NoSpacing"/>
        <w:ind w:left="720"/>
        <w:rPr>
          <w:rFonts w:asciiTheme="majorBidi" w:hAnsiTheme="majorBidi" w:cstheme="majorBidi" w:hint="cs"/>
          <w:snapToGrid w:val="0"/>
          <w:sz w:val="32"/>
          <w:szCs w:val="32"/>
          <w:lang w:eastAsia="th-TH"/>
        </w:rPr>
      </w:pPr>
    </w:p>
    <w:p w:rsidR="002D5462" w:rsidRPr="003D4670" w:rsidRDefault="002D5462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:rsidR="000D28CE" w:rsidRPr="003D4670" w:rsidRDefault="000D28CE" w:rsidP="00EE3F82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พระอภิธรรมปิฎก</w:t>
      </w:r>
    </w:p>
    <w:p w:rsidR="000D28CE" w:rsidRPr="003D4670" w:rsidRDefault="000D28CE" w:rsidP="000D28CE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   อภิ.วิ. (ไทย)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อภิธรรมปิฎก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วิภังค์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4C52B3" w:rsidRPr="003D4670" w:rsidRDefault="004C52B3" w:rsidP="00881A23">
      <w:pPr>
        <w:pStyle w:val="PlainText"/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D4670">
        <w:rPr>
          <w:rFonts w:asciiTheme="majorBidi" w:hAnsiTheme="majorBidi" w:cstheme="majorBidi"/>
          <w:b/>
          <w:bCs/>
          <w:sz w:val="32"/>
          <w:szCs w:val="32"/>
          <w:cs/>
        </w:rPr>
        <w:t>อรรถกถา</w:t>
      </w:r>
    </w:p>
    <w:p w:rsidR="003406B4" w:rsidRPr="003D4670" w:rsidRDefault="00EE3F82" w:rsidP="00EE3F82">
      <w:pPr>
        <w:tabs>
          <w:tab w:val="left" w:pos="993"/>
        </w:tabs>
        <w:spacing w:before="120"/>
        <w:jc w:val="both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 w:hint="cs"/>
          <w:sz w:val="32"/>
          <w:szCs w:val="32"/>
          <w:cs/>
        </w:rPr>
        <w:tab/>
      </w:r>
      <w:r w:rsidR="004C52B3" w:rsidRPr="003D4670">
        <w:rPr>
          <w:rFonts w:asciiTheme="majorBidi" w:hAnsiTheme="majorBidi" w:cstheme="majorBidi"/>
          <w:sz w:val="32"/>
          <w:szCs w:val="32"/>
          <w:cs/>
        </w:rPr>
        <w:t xml:space="preserve">อรรถกถา </w:t>
      </w:r>
      <w:r w:rsidR="003406B4" w:rsidRPr="003D4670">
        <w:rPr>
          <w:rFonts w:asciiTheme="majorBidi" w:hAnsiTheme="majorBidi" w:cstheme="majorBidi"/>
          <w:sz w:val="32"/>
          <w:szCs w:val="32"/>
          <w:cs/>
        </w:rPr>
        <w:t>ผู้วิจัยใช้</w:t>
      </w:r>
      <w:r w:rsidR="003406B4" w:rsidRPr="003D4670">
        <w:rPr>
          <w:rFonts w:asciiTheme="majorBidi" w:hAnsiTheme="majorBidi" w:cstheme="majorBidi" w:hint="cs"/>
          <w:sz w:val="32"/>
          <w:szCs w:val="32"/>
          <w:cs/>
        </w:rPr>
        <w:t>พระไตรปิฎก</w:t>
      </w:r>
      <w:r w:rsidR="000D28CE" w:rsidRPr="003D4670">
        <w:rPr>
          <w:rFonts w:asciiTheme="majorBidi" w:hAnsiTheme="majorBidi" w:cstheme="majorBidi" w:hint="cs"/>
          <w:sz w:val="32"/>
          <w:szCs w:val="32"/>
          <w:cs/>
        </w:rPr>
        <w:t xml:space="preserve">ฉบับมหามกฏราชวิทยาลัย </w:t>
      </w:r>
      <w:r w:rsidR="003406B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</w:t>
      </w:r>
      <w:r w:rsidR="00881A23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ย</w:t>
      </w:r>
      <w:r w:rsidR="00881A23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สัญลักษณ์และคำย่อ</w:t>
      </w:r>
      <w:r w:rsidR="00881A23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ตาม</w:t>
      </w:r>
      <w:r w:rsidR="00881A23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พระไตรปิฎกฉบับ</w:t>
      </w:r>
      <w:r w:rsidR="003406B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ภาษาไ</w:t>
      </w:r>
      <w:r w:rsidR="00881A23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ทย</w:t>
      </w:r>
      <w:r w:rsidR="00881A23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ส่วนตัวเลขอนุวัติให้เป็นไปตามพระไตรปิฎกและอรรถกถาฉบับมหามกุฏราชวิทยาลัย  </w:t>
      </w:r>
      <w:r w:rsidR="00333B54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เช่น</w:t>
      </w:r>
      <w:r w:rsidR="000D28CE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ที.สี.อ.</w:t>
      </w:r>
      <w:r w:rsidR="003406B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(ไทย) </w:t>
      </w:r>
      <w:r w:rsidR="000D28CE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๑/๑/๔๑๕</w:t>
      </w:r>
      <w:r w:rsidR="003406B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หมายถึง พระสูตรและอรรถกถาแปล </w:t>
      </w:r>
      <w:r w:rsidR="000D28CE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ทีฆนิกาย สีลขันธวรรค อรรถกถา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เล่ม ๑ ภาค </w:t>
      </w:r>
      <w:r w:rsidR="000D28CE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</w:t>
      </w:r>
      <w:r w:rsidR="000D28CE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หน้า </w:t>
      </w:r>
      <w:r w:rsidR="000D28CE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๔๑๕</w:t>
      </w:r>
      <w:r w:rsidR="00784E2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</w:t>
      </w:r>
      <w:r w:rsidR="003406B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ฉบับมหามกุฏราชวิทยาลัย ๒๕๒๕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วิ.มหา.อ.  (ไทย)</w:t>
      </w:r>
      <w:r w:rsidR="001923F4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วินั</w:t>
      </w:r>
      <w:r w:rsidR="001923F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ยปิฎก  </w:t>
      </w:r>
      <w:r w:rsidR="005A02D8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1923F4"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สมันตปาสาทิกา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มหาวิภังคอรรถกถา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(บาลี)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จูฬวคฺคอฏฺฐกถา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(บาลี)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ปริวารวคฺคอฏฺฐกถา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D6187A">
      <w:pPr>
        <w:pStyle w:val="NoSpacing"/>
        <w:jc w:val="center"/>
        <w:rPr>
          <w:rFonts w:asciiTheme="majorBidi" w:hAnsiTheme="majorBidi" w:cstheme="majorBidi"/>
          <w:sz w:val="32"/>
          <w:szCs w:val="32"/>
        </w:rPr>
      </w:pPr>
      <w:r w:rsidRPr="003D4670">
        <w:rPr>
          <w:rFonts w:asciiTheme="majorBidi" w:hAnsiTheme="majorBidi" w:cstheme="majorBidi"/>
          <w:sz w:val="32"/>
          <w:szCs w:val="32"/>
          <w:cs/>
        </w:rPr>
        <w:t>อรรถกถาพระสุตตันตปิฎก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ที.สี.อ. 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สีลขันธวรรคอรรถกถา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ที.ม.อ.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มหาวรรคอรรถกถา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ที.ปา.อ.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ปาฏิกวรรคอรรถกถา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ม.มู.อ.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มูลปัณณาสกอรรถกถา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ม.ม.อ.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มัชฌิมปัณณาสกอรรถกถา(ภาษาไทย)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ม.อุ.อ.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อุปริปัณณาสก์อรรถกถา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สํ.สฬา.อ. (ไทย) 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สังยุตตนิกาย 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สารัตถปกาสินี </w:t>
      </w:r>
      <w:r w:rsidR="00FA284F" w:rsidRPr="003D4670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สฬายตนวรรคอรรถกถา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D4670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องฺ. สตฺตก.อ. (ไทย) =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อังคุตตรนิกาย 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มโนรถปูรณี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สัตตกนิบาตอรรถกถา </w:t>
      </w:r>
      <w:r w:rsidRPr="003D467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sectPr w:rsidR="00333B54" w:rsidRPr="003D4670" w:rsidSect="00784E2F">
      <w:headerReference w:type="default" r:id="rId8"/>
      <w:pgSz w:w="11907" w:h="16839" w:code="9"/>
      <w:pgMar w:top="2160" w:right="1440" w:bottom="990" w:left="2160" w:header="720" w:footer="720" w:gutter="0"/>
      <w:pgNumType w:fmt="thaiLetters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9A7" w:rsidRDefault="000B29A7" w:rsidP="002614EE">
      <w:pPr>
        <w:spacing w:after="0" w:line="240" w:lineRule="auto"/>
      </w:pPr>
      <w:r>
        <w:separator/>
      </w:r>
    </w:p>
  </w:endnote>
  <w:endnote w:type="continuationSeparator" w:id="0">
    <w:p w:rsidR="000B29A7" w:rsidRDefault="000B29A7" w:rsidP="0026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JUAR_one_moment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9A7" w:rsidRDefault="000B29A7" w:rsidP="002614EE">
      <w:pPr>
        <w:spacing w:after="0" w:line="240" w:lineRule="auto"/>
      </w:pPr>
      <w:r>
        <w:separator/>
      </w:r>
    </w:p>
  </w:footnote>
  <w:footnote w:type="continuationSeparator" w:id="0">
    <w:p w:rsidR="000B29A7" w:rsidRDefault="000B29A7" w:rsidP="00261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048893"/>
      <w:docPartObj>
        <w:docPartGallery w:val="Page Numbers (Top of Page)"/>
        <w:docPartUnique/>
      </w:docPartObj>
    </w:sdtPr>
    <w:sdtEndPr/>
    <w:sdtContent>
      <w:p w:rsidR="00F54C83" w:rsidRDefault="00F54C83">
        <w:pPr>
          <w:pStyle w:val="Header"/>
          <w:jc w:val="right"/>
        </w:pPr>
        <w:r w:rsidRPr="00DF3F3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F3F3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F3F3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F3A73">
          <w:rPr>
            <w:rFonts w:asciiTheme="majorBidi" w:hAnsiTheme="majorBidi" w:cstheme="majorBidi"/>
            <w:noProof/>
            <w:sz w:val="32"/>
            <w:szCs w:val="32"/>
            <w:cs/>
          </w:rPr>
          <w:t>ฌ</w:t>
        </w:r>
        <w:r w:rsidRPr="00DF3F3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F54C83" w:rsidRDefault="00F54C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E2855"/>
    <w:multiLevelType w:val="hybridMultilevel"/>
    <w:tmpl w:val="91446FD2"/>
    <w:lvl w:ilvl="0" w:tplc="291C7E7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14D10B7"/>
    <w:multiLevelType w:val="hybridMultilevel"/>
    <w:tmpl w:val="23D28B04"/>
    <w:lvl w:ilvl="0" w:tplc="4BBCE07A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EF1594A"/>
    <w:multiLevelType w:val="hybridMultilevel"/>
    <w:tmpl w:val="9C6699DC"/>
    <w:lvl w:ilvl="0" w:tplc="6E040F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70C80"/>
    <w:multiLevelType w:val="multilevel"/>
    <w:tmpl w:val="6706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630CC"/>
    <w:multiLevelType w:val="hybridMultilevel"/>
    <w:tmpl w:val="A0C089F8"/>
    <w:lvl w:ilvl="0" w:tplc="0AC6BDB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80578"/>
    <w:rsid w:val="00005D28"/>
    <w:rsid w:val="00027AE5"/>
    <w:rsid w:val="00060A2E"/>
    <w:rsid w:val="000A35C2"/>
    <w:rsid w:val="000B29A7"/>
    <w:rsid w:val="000D28CE"/>
    <w:rsid w:val="000E3C37"/>
    <w:rsid w:val="00111B51"/>
    <w:rsid w:val="001233CD"/>
    <w:rsid w:val="001335DF"/>
    <w:rsid w:val="00142064"/>
    <w:rsid w:val="001513EE"/>
    <w:rsid w:val="00157648"/>
    <w:rsid w:val="001923F4"/>
    <w:rsid w:val="001C5435"/>
    <w:rsid w:val="001D3077"/>
    <w:rsid w:val="001F3A73"/>
    <w:rsid w:val="00211193"/>
    <w:rsid w:val="00226663"/>
    <w:rsid w:val="002614EE"/>
    <w:rsid w:val="00274690"/>
    <w:rsid w:val="002B0070"/>
    <w:rsid w:val="002C0B60"/>
    <w:rsid w:val="002D5462"/>
    <w:rsid w:val="003170A4"/>
    <w:rsid w:val="00323CFC"/>
    <w:rsid w:val="00333B54"/>
    <w:rsid w:val="003406B4"/>
    <w:rsid w:val="003827EB"/>
    <w:rsid w:val="003A6135"/>
    <w:rsid w:val="003D4670"/>
    <w:rsid w:val="003E28E3"/>
    <w:rsid w:val="00424F1A"/>
    <w:rsid w:val="00464769"/>
    <w:rsid w:val="0046645A"/>
    <w:rsid w:val="0049797D"/>
    <w:rsid w:val="004C52B3"/>
    <w:rsid w:val="004E2B3B"/>
    <w:rsid w:val="0057078A"/>
    <w:rsid w:val="00573875"/>
    <w:rsid w:val="00591062"/>
    <w:rsid w:val="00591647"/>
    <w:rsid w:val="005A02D8"/>
    <w:rsid w:val="005E4108"/>
    <w:rsid w:val="005F7E0E"/>
    <w:rsid w:val="00655B5C"/>
    <w:rsid w:val="00686A33"/>
    <w:rsid w:val="00765D15"/>
    <w:rsid w:val="00784E2F"/>
    <w:rsid w:val="00881A23"/>
    <w:rsid w:val="008B1E49"/>
    <w:rsid w:val="008D7EA6"/>
    <w:rsid w:val="009025A4"/>
    <w:rsid w:val="009035D4"/>
    <w:rsid w:val="00921810"/>
    <w:rsid w:val="009366C6"/>
    <w:rsid w:val="00996575"/>
    <w:rsid w:val="009C1AAE"/>
    <w:rsid w:val="009C2C28"/>
    <w:rsid w:val="009F3473"/>
    <w:rsid w:val="009F67C9"/>
    <w:rsid w:val="00A05FB1"/>
    <w:rsid w:val="00A268F0"/>
    <w:rsid w:val="00A52A94"/>
    <w:rsid w:val="00AC51DA"/>
    <w:rsid w:val="00AE04F5"/>
    <w:rsid w:val="00B15575"/>
    <w:rsid w:val="00B16A9D"/>
    <w:rsid w:val="00B25AD7"/>
    <w:rsid w:val="00BA5336"/>
    <w:rsid w:val="00BB0D12"/>
    <w:rsid w:val="00BB2976"/>
    <w:rsid w:val="00BC224A"/>
    <w:rsid w:val="00BE4270"/>
    <w:rsid w:val="00C07732"/>
    <w:rsid w:val="00C1043E"/>
    <w:rsid w:val="00C80578"/>
    <w:rsid w:val="00C87104"/>
    <w:rsid w:val="00C92B98"/>
    <w:rsid w:val="00C97839"/>
    <w:rsid w:val="00CD16F6"/>
    <w:rsid w:val="00CD5868"/>
    <w:rsid w:val="00CD6352"/>
    <w:rsid w:val="00CF1A16"/>
    <w:rsid w:val="00CF6088"/>
    <w:rsid w:val="00D07F24"/>
    <w:rsid w:val="00D231D2"/>
    <w:rsid w:val="00D25643"/>
    <w:rsid w:val="00D32755"/>
    <w:rsid w:val="00D454AA"/>
    <w:rsid w:val="00D4609A"/>
    <w:rsid w:val="00D50D38"/>
    <w:rsid w:val="00D530A6"/>
    <w:rsid w:val="00D6187A"/>
    <w:rsid w:val="00DA7B78"/>
    <w:rsid w:val="00DE407C"/>
    <w:rsid w:val="00DF3F3F"/>
    <w:rsid w:val="00E05262"/>
    <w:rsid w:val="00E105DD"/>
    <w:rsid w:val="00E7608D"/>
    <w:rsid w:val="00EB01FA"/>
    <w:rsid w:val="00EE0F7D"/>
    <w:rsid w:val="00EE3F82"/>
    <w:rsid w:val="00F16092"/>
    <w:rsid w:val="00F3550D"/>
    <w:rsid w:val="00F54C83"/>
    <w:rsid w:val="00F5595A"/>
    <w:rsid w:val="00F73AC1"/>
    <w:rsid w:val="00FA284F"/>
    <w:rsid w:val="00FB1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984E5F9-C3A1-4815-BA1E-9E86D4D0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4EE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0D28CE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0578"/>
    <w:pPr>
      <w:spacing w:after="0" w:line="240" w:lineRule="auto"/>
    </w:pPr>
  </w:style>
  <w:style w:type="paragraph" w:styleId="FootnoteText">
    <w:name w:val="footnote text"/>
    <w:basedOn w:val="Normal"/>
    <w:link w:val="FootnoteTextChar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9025A4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5A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TableGrid">
    <w:name w:val="Table Grid"/>
    <w:basedOn w:val="TableNormal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5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C52B3"/>
    <w:rPr>
      <w:rFonts w:ascii="Courier New" w:eastAsia="Times New Roman" w:hAnsi="Courier New" w:cs="Angsana New"/>
      <w:sz w:val="20"/>
      <w:szCs w:val="20"/>
    </w:rPr>
  </w:style>
  <w:style w:type="character" w:styleId="PageNumber">
    <w:name w:val="page number"/>
    <w:basedOn w:val="DefaultParagraphFont"/>
    <w:rsid w:val="004C52B3"/>
  </w:style>
  <w:style w:type="character" w:customStyle="1" w:styleId="Heading2Char">
    <w:name w:val="Heading 2 Char"/>
    <w:basedOn w:val="DefaultParagraphFont"/>
    <w:link w:val="Heading2"/>
    <w:rsid w:val="000D28CE"/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B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17A4E-FF8A-47DC-AE41-5F0DD669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chaiyassu</cp:lastModifiedBy>
  <cp:revision>25</cp:revision>
  <cp:lastPrinted>2014-04-02T06:47:00Z</cp:lastPrinted>
  <dcterms:created xsi:type="dcterms:W3CDTF">2014-02-16T08:21:00Z</dcterms:created>
  <dcterms:modified xsi:type="dcterms:W3CDTF">2014-04-02T06:53:00Z</dcterms:modified>
</cp:coreProperties>
</file>